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EB10" w14:textId="40364A1E" w:rsidR="0006694E" w:rsidRDefault="00620CD0">
      <w:pPr>
        <w:pStyle w:val="a3"/>
        <w:ind w:left="22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01E8A1E" wp14:editId="0D928F32">
            <wp:extent cx="6229350" cy="8577639"/>
            <wp:effectExtent l="0" t="0" r="0" b="0"/>
            <wp:docPr id="2" name="Рисунок 2" descr="C:\Users\Соня\AppData\Local\Temp\Temp1_Attachments_mn05031967@yandex.ru_2021-07-02_17-24-41.zip\Порядок компенсации родительской 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AppData\Local\Temp\Temp1_Attachments_mn05031967@yandex.ru_2021-07-02_17-24-41.zip\Порядок компенсации родительской пл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35" cy="85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99CE" w14:textId="77777777" w:rsidR="00620CD0" w:rsidRDefault="003B0B69" w:rsidP="003B0B69">
      <w:pPr>
        <w:tabs>
          <w:tab w:val="left" w:pos="1484"/>
        </w:tabs>
        <w:spacing w:before="75"/>
        <w:ind w:right="116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14:paraId="0766C4EB" w14:textId="77777777" w:rsidR="00620CD0" w:rsidRDefault="00620CD0" w:rsidP="003B0B69">
      <w:pPr>
        <w:tabs>
          <w:tab w:val="left" w:pos="1484"/>
        </w:tabs>
        <w:spacing w:before="75"/>
        <w:ind w:right="116"/>
        <w:rPr>
          <w:b/>
          <w:sz w:val="28"/>
        </w:rPr>
      </w:pPr>
    </w:p>
    <w:p w14:paraId="4A8C2385" w14:textId="77777777" w:rsidR="00620CD0" w:rsidRDefault="00620CD0" w:rsidP="003B0B69">
      <w:pPr>
        <w:tabs>
          <w:tab w:val="left" w:pos="1484"/>
        </w:tabs>
        <w:spacing w:before="75"/>
        <w:ind w:right="116"/>
        <w:rPr>
          <w:b/>
          <w:sz w:val="28"/>
        </w:rPr>
      </w:pPr>
    </w:p>
    <w:p w14:paraId="7D3B7230" w14:textId="77777777" w:rsidR="00620CD0" w:rsidRDefault="00620CD0" w:rsidP="003B0B69">
      <w:pPr>
        <w:tabs>
          <w:tab w:val="left" w:pos="1484"/>
        </w:tabs>
        <w:spacing w:before="75"/>
        <w:ind w:right="116"/>
        <w:rPr>
          <w:b/>
          <w:sz w:val="28"/>
        </w:rPr>
      </w:pPr>
    </w:p>
    <w:p w14:paraId="4AAB41E5" w14:textId="7ED3335F" w:rsidR="003B0B69" w:rsidRDefault="003B0B69" w:rsidP="003B0B69">
      <w:pPr>
        <w:tabs>
          <w:tab w:val="left" w:pos="1484"/>
        </w:tabs>
        <w:spacing w:before="75"/>
        <w:ind w:right="116"/>
        <w:rPr>
          <w:b/>
          <w:sz w:val="28"/>
        </w:rPr>
      </w:pPr>
      <w:r>
        <w:rPr>
          <w:b/>
          <w:sz w:val="28"/>
        </w:rPr>
        <w:lastRenderedPageBreak/>
        <w:t>Общие положения.</w:t>
      </w:r>
    </w:p>
    <w:p w14:paraId="7ED07755" w14:textId="270BC5EF" w:rsidR="003B0B69" w:rsidRPr="003B0B69" w:rsidRDefault="003B0B69" w:rsidP="003B0B69">
      <w:pPr>
        <w:tabs>
          <w:tab w:val="left" w:pos="1484"/>
        </w:tabs>
        <w:spacing w:before="75"/>
        <w:ind w:right="116"/>
        <w:rPr>
          <w:sz w:val="28"/>
        </w:rPr>
      </w:pPr>
      <w:r w:rsidRPr="003B0B69">
        <w:rPr>
          <w:sz w:val="28"/>
        </w:rPr>
        <w:t>Настоящее положение разработано в соответствии:</w:t>
      </w:r>
    </w:p>
    <w:p w14:paraId="7734DAE7" w14:textId="77777777" w:rsidR="003B0B69" w:rsidRDefault="003B0B69" w:rsidP="003B0B69">
      <w:pPr>
        <w:pStyle w:val="a4"/>
        <w:numPr>
          <w:ilvl w:val="0"/>
          <w:numId w:val="2"/>
        </w:numPr>
        <w:tabs>
          <w:tab w:val="left" w:pos="1484"/>
        </w:tabs>
        <w:spacing w:before="75"/>
        <w:ind w:right="116"/>
        <w:rPr>
          <w:sz w:val="28"/>
        </w:rPr>
      </w:pPr>
      <w:r w:rsidRPr="003B0B69">
        <w:rPr>
          <w:sz w:val="28"/>
        </w:rPr>
        <w:t>Постановление от 24. 12. 2018 г. № 5744 О внесении изменений в постановление администрации города орла от 30. 06. 2015 г. № 2567 " Об установлении размера платы, взимаемой с родителей (законных представителей</w:t>
      </w:r>
      <w:proofErr w:type="gramStart"/>
      <w:r w:rsidRPr="003B0B69">
        <w:rPr>
          <w:sz w:val="28"/>
        </w:rPr>
        <w:t xml:space="preserve"> )</w:t>
      </w:r>
      <w:proofErr w:type="gramEnd"/>
      <w:r w:rsidRPr="003B0B69">
        <w:rPr>
          <w:sz w:val="28"/>
        </w:rPr>
        <w:t xml:space="preserve"> </w:t>
      </w:r>
      <w:proofErr w:type="spellStart"/>
      <w:r w:rsidRPr="003B0B69">
        <w:rPr>
          <w:sz w:val="28"/>
        </w:rPr>
        <w:t>зп</w:t>
      </w:r>
      <w:proofErr w:type="spellEnd"/>
      <w:r w:rsidRPr="003B0B69">
        <w:rPr>
          <w:sz w:val="28"/>
        </w:rPr>
        <w:t xml:space="preserve"> присмотр и уход за детьми, осваивающими образовательные программы дошкольного образования в муниципальных дошкольных образовательных организациях, и об утверждении Порядка установления, взимания и расходования родительской платы за присмотр и уход за детьми, осваивающими </w:t>
      </w:r>
      <w:proofErr w:type="spellStart"/>
      <w:r w:rsidRPr="003B0B69">
        <w:rPr>
          <w:sz w:val="28"/>
        </w:rPr>
        <w:t>огбразовательные</w:t>
      </w:r>
      <w:proofErr w:type="spellEnd"/>
      <w:r w:rsidRPr="003B0B69">
        <w:rPr>
          <w:sz w:val="28"/>
        </w:rPr>
        <w:t xml:space="preserve"> программы дошкольного образования в муниципальных дошкольных образовательных организациях города Орла"</w:t>
      </w:r>
    </w:p>
    <w:p w14:paraId="228EB605" w14:textId="3A3F93E1" w:rsidR="003B0B69" w:rsidRDefault="003B0B69" w:rsidP="003B0B69">
      <w:pPr>
        <w:pStyle w:val="a4"/>
        <w:numPr>
          <w:ilvl w:val="0"/>
          <w:numId w:val="2"/>
        </w:numPr>
        <w:tabs>
          <w:tab w:val="left" w:pos="1484"/>
        </w:tabs>
        <w:spacing w:before="75"/>
        <w:ind w:right="116"/>
        <w:rPr>
          <w:sz w:val="28"/>
        </w:rPr>
      </w:pPr>
      <w:r w:rsidRPr="003B0B69">
        <w:rPr>
          <w:sz w:val="28"/>
        </w:rPr>
        <w:t>Постановление от 31. 10. 2019 г. № 4623</w:t>
      </w:r>
      <w:proofErr w:type="gramStart"/>
      <w:r w:rsidRPr="003B0B69">
        <w:rPr>
          <w:sz w:val="28"/>
        </w:rPr>
        <w:t xml:space="preserve"> О</w:t>
      </w:r>
      <w:proofErr w:type="gramEnd"/>
      <w:r w:rsidRPr="003B0B69">
        <w:rPr>
          <w:sz w:val="28"/>
        </w:rPr>
        <w:t xml:space="preserve"> внесении изменений в постановление администрации города орла от 30. 06. 2015 г. № 2567 " Об установлении размера платы, взимаемой с родителей (законных пре</w:t>
      </w:r>
      <w:r w:rsidR="00620CD0">
        <w:rPr>
          <w:sz w:val="28"/>
        </w:rPr>
        <w:t>дставителе) за</w:t>
      </w:r>
      <w:r w:rsidRPr="003B0B69">
        <w:rPr>
          <w:sz w:val="28"/>
        </w:rPr>
        <w:t xml:space="preserve"> присмотр и уход за детьми, осваивающими образовательные программы дошкольного образования в муниципальных дошкольных образовательных организациях, и об утверждении Порядка установления, взимания и расходования родительской платы за присмотр и уход за детьми, осваивающими </w:t>
      </w:r>
      <w:bookmarkStart w:id="0" w:name="_GoBack"/>
      <w:bookmarkEnd w:id="0"/>
      <w:r w:rsidR="00620CD0">
        <w:rPr>
          <w:sz w:val="28"/>
        </w:rPr>
        <w:t xml:space="preserve"> о</w:t>
      </w:r>
      <w:r w:rsidRPr="003B0B69">
        <w:rPr>
          <w:sz w:val="28"/>
        </w:rPr>
        <w:t>бразовательные программы дошкольного образования в муниципальных дошкольных образовательных организациях города Орла"</w:t>
      </w:r>
    </w:p>
    <w:p w14:paraId="69FA23C3" w14:textId="0BFDF950" w:rsidR="003B0B69" w:rsidRDefault="003B0B69" w:rsidP="003B0B69">
      <w:pPr>
        <w:pStyle w:val="a4"/>
        <w:numPr>
          <w:ilvl w:val="0"/>
          <w:numId w:val="2"/>
        </w:numPr>
        <w:tabs>
          <w:tab w:val="left" w:pos="1484"/>
        </w:tabs>
        <w:spacing w:before="75"/>
        <w:ind w:right="116"/>
        <w:rPr>
          <w:sz w:val="28"/>
        </w:rPr>
      </w:pPr>
      <w:r w:rsidRPr="003B0B69">
        <w:rPr>
          <w:sz w:val="28"/>
        </w:rPr>
        <w:t>Постановление от 02. 12. 2019 г. № 5127</w:t>
      </w:r>
      <w:proofErr w:type="gramStart"/>
      <w:r w:rsidRPr="003B0B69">
        <w:rPr>
          <w:sz w:val="28"/>
        </w:rPr>
        <w:t xml:space="preserve"> О</w:t>
      </w:r>
      <w:proofErr w:type="gramEnd"/>
      <w:r w:rsidRPr="003B0B69">
        <w:rPr>
          <w:sz w:val="28"/>
        </w:rPr>
        <w:t xml:space="preserve"> внесении изменений в постановление администрации города орла от 30. 06. 2015 г. № 2567 " Об установлении размера платы, взимаемой с род</w:t>
      </w:r>
      <w:r w:rsidR="00620CD0">
        <w:rPr>
          <w:sz w:val="28"/>
        </w:rPr>
        <w:t>ителей (законных представителей</w:t>
      </w:r>
      <w:r w:rsidRPr="003B0B69">
        <w:rPr>
          <w:sz w:val="28"/>
        </w:rPr>
        <w:t>) з</w:t>
      </w:r>
      <w:r w:rsidR="00620CD0">
        <w:rPr>
          <w:sz w:val="28"/>
        </w:rPr>
        <w:t>а</w:t>
      </w:r>
      <w:r w:rsidRPr="003B0B69">
        <w:rPr>
          <w:sz w:val="28"/>
        </w:rPr>
        <w:t xml:space="preserve"> присмотр и уход за детьми, осваивающими образовательные программы дошкольного образования в муниципальных дошкольных образовательных организациях, и об утверждении Порядка установления, взимания и расходования родительской платы за присмотр и</w:t>
      </w:r>
      <w:r w:rsidR="00620CD0">
        <w:rPr>
          <w:sz w:val="28"/>
        </w:rPr>
        <w:t xml:space="preserve"> уход за детьми, осваивающими  о</w:t>
      </w:r>
      <w:r w:rsidRPr="003B0B69">
        <w:rPr>
          <w:sz w:val="28"/>
        </w:rPr>
        <w:t>бразовательные программы дошкольного образования в муниципальных дошкольных образовательных организациях города Орла"</w:t>
      </w:r>
    </w:p>
    <w:p w14:paraId="2661BF04" w14:textId="77777777" w:rsidR="003B0B69" w:rsidRDefault="003B0B69" w:rsidP="003B0B69">
      <w:pPr>
        <w:pStyle w:val="a4"/>
        <w:numPr>
          <w:ilvl w:val="0"/>
          <w:numId w:val="2"/>
        </w:numPr>
        <w:tabs>
          <w:tab w:val="left" w:pos="1484"/>
        </w:tabs>
        <w:spacing w:before="75"/>
        <w:ind w:right="116"/>
        <w:rPr>
          <w:sz w:val="28"/>
        </w:rPr>
      </w:pPr>
      <w:r w:rsidRPr="003B0B69">
        <w:rPr>
          <w:sz w:val="28"/>
        </w:rPr>
        <w:t>Постановление от 30.08.2019 г. №493</w:t>
      </w:r>
      <w:proofErr w:type="gramStart"/>
      <w:r w:rsidRPr="003B0B69">
        <w:rPr>
          <w:sz w:val="28"/>
        </w:rPr>
        <w:t xml:space="preserve"> О</w:t>
      </w:r>
      <w:proofErr w:type="gramEnd"/>
      <w:r w:rsidRPr="003B0B69">
        <w:rPr>
          <w:sz w:val="28"/>
        </w:rPr>
        <w:t xml:space="preserve"> среднем размере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организациях, реализующих образовательную программу дошкольного образования</w:t>
      </w:r>
    </w:p>
    <w:p w14:paraId="59228232" w14:textId="77777777" w:rsidR="003B0B69" w:rsidRDefault="003B0B69" w:rsidP="003B0B69">
      <w:pPr>
        <w:pStyle w:val="a4"/>
        <w:numPr>
          <w:ilvl w:val="0"/>
          <w:numId w:val="2"/>
        </w:numPr>
        <w:tabs>
          <w:tab w:val="left" w:pos="1484"/>
        </w:tabs>
        <w:spacing w:before="75"/>
        <w:ind w:right="116"/>
        <w:rPr>
          <w:sz w:val="28"/>
        </w:rPr>
      </w:pPr>
      <w:r w:rsidRPr="003B0B69">
        <w:rPr>
          <w:sz w:val="28"/>
        </w:rPr>
        <w:t>Постановление от 27.08.2020 г. №533</w:t>
      </w:r>
      <w:proofErr w:type="gramStart"/>
      <w:r w:rsidRPr="003B0B69">
        <w:rPr>
          <w:sz w:val="28"/>
        </w:rPr>
        <w:t xml:space="preserve"> О</w:t>
      </w:r>
      <w:proofErr w:type="gramEnd"/>
      <w:r w:rsidRPr="003B0B69">
        <w:rPr>
          <w:sz w:val="28"/>
        </w:rPr>
        <w:t xml:space="preserve"> среднем размере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организациях, реализующих образовательную программу дошкольного образования</w:t>
      </w:r>
    </w:p>
    <w:p w14:paraId="6EEB6FFC" w14:textId="77777777" w:rsidR="003B0B69" w:rsidRDefault="003B0B69" w:rsidP="003B0B69">
      <w:pPr>
        <w:pStyle w:val="a4"/>
        <w:tabs>
          <w:tab w:val="left" w:pos="1484"/>
        </w:tabs>
        <w:spacing w:before="75"/>
        <w:ind w:left="720" w:right="116" w:firstLine="0"/>
        <w:rPr>
          <w:sz w:val="28"/>
        </w:rPr>
      </w:pPr>
    </w:p>
    <w:p w14:paraId="3AFE1C17" w14:textId="77777777" w:rsidR="003B0B69" w:rsidRDefault="003B0B69" w:rsidP="003B0B69">
      <w:pPr>
        <w:pStyle w:val="a4"/>
        <w:tabs>
          <w:tab w:val="left" w:pos="1484"/>
        </w:tabs>
        <w:spacing w:before="75"/>
        <w:ind w:left="720" w:right="116" w:firstLine="0"/>
        <w:rPr>
          <w:sz w:val="28"/>
        </w:rPr>
      </w:pPr>
    </w:p>
    <w:p w14:paraId="4F634002" w14:textId="77777777" w:rsidR="003B0B69" w:rsidRDefault="003B0B69" w:rsidP="003B0B69">
      <w:pPr>
        <w:pStyle w:val="a4"/>
        <w:tabs>
          <w:tab w:val="left" w:pos="1484"/>
        </w:tabs>
        <w:ind w:left="0" w:right="0" w:firstLine="578"/>
        <w:rPr>
          <w:sz w:val="28"/>
        </w:rPr>
      </w:pPr>
    </w:p>
    <w:p w14:paraId="4CC11B2A" w14:textId="12979E48" w:rsidR="0006694E" w:rsidRPr="003B0B69" w:rsidRDefault="003D6E38" w:rsidP="003B0B69">
      <w:pPr>
        <w:pStyle w:val="a4"/>
        <w:tabs>
          <w:tab w:val="left" w:pos="1484"/>
        </w:tabs>
        <w:ind w:left="0" w:right="0" w:firstLine="578"/>
        <w:rPr>
          <w:sz w:val="28"/>
        </w:rPr>
      </w:pPr>
      <w:r w:rsidRPr="003B0B69">
        <w:rPr>
          <w:sz w:val="28"/>
        </w:rPr>
        <w:lastRenderedPageBreak/>
        <w:t>Настоящее</w:t>
      </w:r>
      <w:r w:rsidRPr="003B0B69">
        <w:rPr>
          <w:spacing w:val="1"/>
          <w:sz w:val="28"/>
        </w:rPr>
        <w:t xml:space="preserve"> </w:t>
      </w:r>
      <w:r w:rsidRPr="003B0B69">
        <w:rPr>
          <w:sz w:val="28"/>
        </w:rPr>
        <w:t>Положение</w:t>
      </w:r>
      <w:r w:rsidRPr="003B0B69">
        <w:rPr>
          <w:spacing w:val="1"/>
          <w:sz w:val="28"/>
        </w:rPr>
        <w:t xml:space="preserve"> </w:t>
      </w:r>
      <w:r w:rsidRPr="003B0B69">
        <w:rPr>
          <w:sz w:val="28"/>
        </w:rPr>
        <w:t>устанавливает</w:t>
      </w:r>
      <w:r w:rsidRPr="003B0B69">
        <w:rPr>
          <w:spacing w:val="1"/>
          <w:sz w:val="28"/>
        </w:rPr>
        <w:t xml:space="preserve"> </w:t>
      </w:r>
      <w:r w:rsidRPr="003B0B69">
        <w:rPr>
          <w:sz w:val="28"/>
        </w:rPr>
        <w:t>порядок</w:t>
      </w:r>
      <w:r w:rsidRPr="003B0B69">
        <w:rPr>
          <w:spacing w:val="1"/>
          <w:sz w:val="28"/>
        </w:rPr>
        <w:t xml:space="preserve"> </w:t>
      </w:r>
      <w:r w:rsidRPr="003B0B69">
        <w:rPr>
          <w:sz w:val="28"/>
        </w:rPr>
        <w:t>обращения</w:t>
      </w:r>
      <w:r w:rsidRPr="003B0B69">
        <w:rPr>
          <w:spacing w:val="1"/>
          <w:sz w:val="28"/>
        </w:rPr>
        <w:t xml:space="preserve"> </w:t>
      </w:r>
      <w:r w:rsidRPr="003B0B69">
        <w:rPr>
          <w:sz w:val="28"/>
        </w:rPr>
        <w:t>за</w:t>
      </w:r>
      <w:r w:rsidRPr="003B0B69">
        <w:rPr>
          <w:spacing w:val="1"/>
          <w:sz w:val="28"/>
        </w:rPr>
        <w:t xml:space="preserve"> </w:t>
      </w:r>
      <w:r w:rsidR="003B0B69">
        <w:rPr>
          <w:sz w:val="28"/>
        </w:rPr>
        <w:t xml:space="preserve">компенсацией </w:t>
      </w:r>
      <w:r w:rsidRPr="003B0B69">
        <w:rPr>
          <w:sz w:val="28"/>
        </w:rPr>
        <w:t>назначения и выплаты компенсации части родительской платы</w:t>
      </w:r>
      <w:r w:rsidRPr="003B0B69">
        <w:rPr>
          <w:spacing w:val="1"/>
          <w:sz w:val="28"/>
        </w:rPr>
        <w:t xml:space="preserve"> </w:t>
      </w:r>
      <w:r w:rsidRPr="003B0B69">
        <w:rPr>
          <w:sz w:val="28"/>
        </w:rPr>
        <w:t>за присмотр и</w:t>
      </w:r>
      <w:r w:rsidRPr="003B0B69">
        <w:rPr>
          <w:spacing w:val="70"/>
          <w:sz w:val="28"/>
        </w:rPr>
        <w:t xml:space="preserve"> </w:t>
      </w:r>
      <w:r w:rsidRPr="003B0B69">
        <w:rPr>
          <w:sz w:val="28"/>
        </w:rPr>
        <w:t xml:space="preserve">уход за детьми в </w:t>
      </w:r>
      <w:r w:rsidR="00F061A6" w:rsidRPr="003B0B69">
        <w:rPr>
          <w:rFonts w:eastAsia="Calibri"/>
          <w:sz w:val="28"/>
        </w:rPr>
        <w:t>муниципальном казенном дошкольном образовательном учреждении «Детский сад №13</w:t>
      </w:r>
      <w:r w:rsidR="003B0B69">
        <w:rPr>
          <w:rFonts w:eastAsia="Calibri"/>
          <w:sz w:val="28"/>
        </w:rPr>
        <w:t xml:space="preserve"> </w:t>
      </w:r>
      <w:r w:rsidR="00F061A6" w:rsidRPr="003B0B69">
        <w:rPr>
          <w:rFonts w:eastAsia="Calibri"/>
          <w:sz w:val="28"/>
        </w:rPr>
        <w:t xml:space="preserve">компенсирующего вида» города Орла </w:t>
      </w:r>
      <w:r w:rsidRPr="003B0B69">
        <w:rPr>
          <w:sz w:val="28"/>
        </w:rPr>
        <w:t>(далее</w:t>
      </w:r>
      <w:r w:rsidRPr="003B0B69">
        <w:rPr>
          <w:spacing w:val="1"/>
          <w:sz w:val="28"/>
        </w:rPr>
        <w:t xml:space="preserve"> </w:t>
      </w:r>
      <w:r w:rsidRPr="003B0B69">
        <w:rPr>
          <w:sz w:val="28"/>
        </w:rPr>
        <w:t>также</w:t>
      </w:r>
      <w:r w:rsidRPr="003B0B69">
        <w:rPr>
          <w:spacing w:val="2"/>
          <w:sz w:val="28"/>
        </w:rPr>
        <w:t xml:space="preserve"> </w:t>
      </w:r>
      <w:r w:rsidRPr="003B0B69">
        <w:rPr>
          <w:sz w:val="28"/>
        </w:rPr>
        <w:t>- компенсация).</w:t>
      </w:r>
    </w:p>
    <w:p w14:paraId="273BEB42" w14:textId="60B0C4F4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ind w:right="110" w:firstLine="542"/>
        <w:jc w:val="both"/>
        <w:rPr>
          <w:sz w:val="28"/>
        </w:rPr>
      </w:pPr>
      <w:proofErr w:type="gramStart"/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(усыновителей),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(усыновитель),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опекой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(попечительством)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061A6" w:rsidRPr="00F061A6">
        <w:rPr>
          <w:sz w:val="28"/>
        </w:rPr>
        <w:t>муниципально</w:t>
      </w:r>
      <w:r w:rsidR="00F061A6">
        <w:rPr>
          <w:sz w:val="28"/>
        </w:rPr>
        <w:t>м</w:t>
      </w:r>
      <w:r w:rsidR="00F061A6" w:rsidRPr="00F061A6">
        <w:rPr>
          <w:sz w:val="28"/>
        </w:rPr>
        <w:t xml:space="preserve"> казенно</w:t>
      </w:r>
      <w:r w:rsidR="00F061A6">
        <w:rPr>
          <w:sz w:val="28"/>
        </w:rPr>
        <w:t>м</w:t>
      </w:r>
      <w:r w:rsidR="00F061A6" w:rsidRPr="00F061A6">
        <w:rPr>
          <w:sz w:val="28"/>
        </w:rPr>
        <w:t xml:space="preserve"> дошкольно</w:t>
      </w:r>
      <w:r w:rsidR="00F061A6">
        <w:rPr>
          <w:sz w:val="28"/>
        </w:rPr>
        <w:t>м</w:t>
      </w:r>
      <w:r w:rsidR="00F061A6" w:rsidRPr="00F061A6">
        <w:rPr>
          <w:sz w:val="28"/>
        </w:rPr>
        <w:t xml:space="preserve"> образовательно</w:t>
      </w:r>
      <w:r w:rsidR="00F061A6">
        <w:rPr>
          <w:sz w:val="28"/>
        </w:rPr>
        <w:t>м</w:t>
      </w:r>
      <w:r w:rsidR="00F061A6" w:rsidRPr="00F061A6">
        <w:rPr>
          <w:sz w:val="28"/>
        </w:rPr>
        <w:t xml:space="preserve"> учреждени</w:t>
      </w:r>
      <w:r w:rsidR="00F061A6">
        <w:rPr>
          <w:sz w:val="28"/>
        </w:rPr>
        <w:t>и</w:t>
      </w:r>
      <w:r w:rsidR="00F061A6" w:rsidRPr="00F061A6">
        <w:rPr>
          <w:sz w:val="28"/>
        </w:rPr>
        <w:t xml:space="preserve"> «Детский сад №13 компенсирующего вида» города Орла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соответственно-родительская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плата,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3"/>
          <w:sz w:val="28"/>
        </w:rPr>
        <w:t xml:space="preserve"> </w:t>
      </w:r>
      <w:r>
        <w:rPr>
          <w:sz w:val="28"/>
        </w:rPr>
        <w:t>д/с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F061A6">
        <w:rPr>
          <w:sz w:val="28"/>
        </w:rPr>
        <w:t>13</w:t>
      </w:r>
      <w:r>
        <w:rPr>
          <w:sz w:val="28"/>
        </w:rPr>
        <w:t>).</w:t>
      </w:r>
      <w:proofErr w:type="gramEnd"/>
    </w:p>
    <w:p w14:paraId="40BD0404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spacing w:before="2"/>
        <w:ind w:right="126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приемные дети и дети, находящиеся под опекой (попечительством) (в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 18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14:paraId="2E4FDA68" w14:textId="77777777" w:rsidR="0006694E" w:rsidRDefault="003D6E38">
      <w:pPr>
        <w:pStyle w:val="a4"/>
        <w:numPr>
          <w:ilvl w:val="0"/>
          <w:numId w:val="1"/>
        </w:numPr>
        <w:tabs>
          <w:tab w:val="left" w:pos="1157"/>
        </w:tabs>
        <w:ind w:left="378" w:right="113" w:firstLine="480"/>
        <w:jc w:val="both"/>
        <w:rPr>
          <w:sz w:val="28"/>
        </w:rPr>
      </w:pP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первого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20% среднего размера родительской платы за присмотр и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детьми (далее также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редний размер родительской платы), исчисленного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учетом дней посещения ребенком образовательной организации, на </w:t>
      </w:r>
      <w:r>
        <w:rPr>
          <w:b/>
          <w:sz w:val="28"/>
        </w:rPr>
        <w:t>второго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организации, на </w:t>
      </w:r>
      <w:r>
        <w:rPr>
          <w:b/>
          <w:sz w:val="28"/>
        </w:rPr>
        <w:t xml:space="preserve">третьего ребенка </w:t>
      </w:r>
      <w:r>
        <w:rPr>
          <w:sz w:val="28"/>
        </w:rPr>
        <w:t>и последующих детей - в размере 70%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 ребенком образовательной организации, но не более внесенной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 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платы.</w:t>
      </w:r>
    </w:p>
    <w:p w14:paraId="487A9029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spacing w:before="1"/>
        <w:ind w:right="131" w:firstLine="542"/>
        <w:jc w:val="both"/>
        <w:rPr>
          <w:sz w:val="28"/>
        </w:rPr>
      </w:pP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счета,</w:t>
      </w:r>
      <w:r>
        <w:rPr>
          <w:spacing w:val="2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организациях.</w:t>
      </w:r>
    </w:p>
    <w:p w14:paraId="20F96092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ind w:right="124" w:firstLine="542"/>
        <w:jc w:val="both"/>
        <w:rPr>
          <w:sz w:val="28"/>
        </w:rPr>
      </w:pPr>
      <w:r>
        <w:rPr>
          <w:sz w:val="28"/>
        </w:rPr>
        <w:t>Для назначения компенсации получатели обращаются с заявлением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14:paraId="19FA7531" w14:textId="77777777" w:rsidR="0006694E" w:rsidRDefault="003D6E38">
      <w:pPr>
        <w:pStyle w:val="a3"/>
        <w:spacing w:line="321" w:lineRule="exact"/>
        <w:ind w:firstLine="0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приложены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386E9C76" w14:textId="77777777" w:rsidR="0006694E" w:rsidRDefault="003D6E38">
      <w:pPr>
        <w:pStyle w:val="a3"/>
        <w:ind w:right="116"/>
      </w:pPr>
      <w:r>
        <w:t>а) реквизиты счета получателя, открытого в кредитной организации, 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компенсации;</w:t>
      </w:r>
    </w:p>
    <w:p w14:paraId="06753589" w14:textId="77777777" w:rsidR="0006694E" w:rsidRDefault="003D6E38">
      <w:pPr>
        <w:pStyle w:val="a3"/>
        <w:spacing w:line="321" w:lineRule="exact"/>
        <w:ind w:left="643" w:firstLine="0"/>
      </w:pPr>
      <w:r>
        <w:t>б)</w:t>
      </w:r>
      <w:r>
        <w:rPr>
          <w:spacing w:val="-6"/>
        </w:rPr>
        <w:t xml:space="preserve"> </w:t>
      </w:r>
      <w:r>
        <w:t>копия</w:t>
      </w:r>
      <w:r>
        <w:rPr>
          <w:spacing w:val="-4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документа;</w:t>
      </w:r>
    </w:p>
    <w:p w14:paraId="59937400" w14:textId="77777777" w:rsidR="0006694E" w:rsidRDefault="003D6E38">
      <w:pPr>
        <w:pStyle w:val="a3"/>
        <w:spacing w:line="242" w:lineRule="auto"/>
        <w:ind w:right="127"/>
      </w:pPr>
      <w:r>
        <w:t>в)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компенсация,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копии</w:t>
      </w:r>
      <w:r>
        <w:rPr>
          <w:spacing w:val="16"/>
        </w:rPr>
        <w:t xml:space="preserve"> </w:t>
      </w:r>
      <w:r>
        <w:t>свидетельств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рождении</w:t>
      </w:r>
      <w:r>
        <w:rPr>
          <w:spacing w:val="15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предыдущих</w:t>
      </w:r>
      <w:r>
        <w:rPr>
          <w:spacing w:val="12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14:paraId="08D61CCA" w14:textId="77777777" w:rsidR="0006694E" w:rsidRDefault="003D6E38">
      <w:pPr>
        <w:pStyle w:val="a3"/>
        <w:ind w:right="116"/>
      </w:pPr>
      <w:r>
        <w:t>г) выписки из решения органа опеки и попечительства об установлении</w:t>
      </w:r>
      <w:r>
        <w:rPr>
          <w:spacing w:val="1"/>
        </w:rPr>
        <w:t xml:space="preserve"> </w:t>
      </w:r>
      <w:r>
        <w:t>опеки (попечительства), о передаче ребенка на воспитание в приемную семью -</w:t>
      </w:r>
      <w:r>
        <w:rPr>
          <w:spacing w:val="-67"/>
        </w:rPr>
        <w:t xml:space="preserve"> </w:t>
      </w:r>
      <w:r>
        <w:t>на ребенка, находящегося под опекой (попечительством), в приемной семье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попечительством)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2"/>
        </w:rPr>
        <w:t xml:space="preserve"> </w:t>
      </w:r>
      <w:r>
        <w:t>по собственной</w:t>
      </w:r>
      <w:r>
        <w:rPr>
          <w:spacing w:val="1"/>
        </w:rPr>
        <w:t xml:space="preserve"> </w:t>
      </w:r>
      <w:r>
        <w:t>инициативе.</w:t>
      </w:r>
    </w:p>
    <w:p w14:paraId="191B1D5E" w14:textId="77777777" w:rsidR="0006694E" w:rsidRDefault="003D6E38">
      <w:pPr>
        <w:pStyle w:val="a3"/>
        <w:ind w:right="125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«г»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представить</w:t>
      </w:r>
    </w:p>
    <w:p w14:paraId="40426A87" w14:textId="77777777" w:rsidR="0006694E" w:rsidRDefault="0006694E">
      <w:pPr>
        <w:sectPr w:rsidR="0006694E">
          <w:pgSz w:w="11900" w:h="16840"/>
          <w:pgMar w:top="1340" w:right="740" w:bottom="280" w:left="1340" w:header="720" w:footer="720" w:gutter="0"/>
          <w:cols w:space="720"/>
        </w:sectPr>
      </w:pPr>
    </w:p>
    <w:p w14:paraId="4EFD8C8B" w14:textId="77777777" w:rsidR="0006694E" w:rsidRDefault="003D6E38">
      <w:pPr>
        <w:pStyle w:val="a3"/>
        <w:tabs>
          <w:tab w:val="left" w:pos="1534"/>
          <w:tab w:val="left" w:pos="3294"/>
          <w:tab w:val="left" w:pos="3831"/>
          <w:tab w:val="left" w:pos="4210"/>
          <w:tab w:val="left" w:pos="5055"/>
          <w:tab w:val="left" w:pos="5423"/>
          <w:tab w:val="left" w:pos="8075"/>
        </w:tabs>
        <w:spacing w:before="58"/>
        <w:ind w:right="130" w:firstLine="0"/>
        <w:jc w:val="left"/>
      </w:pPr>
      <w:r>
        <w:lastRenderedPageBreak/>
        <w:t>по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инициативе,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tab/>
        <w:t>2 рабочих дней со дня регистрации</w:t>
      </w:r>
      <w:r>
        <w:rPr>
          <w:spacing w:val="1"/>
        </w:rPr>
        <w:t xml:space="preserve"> </w:t>
      </w:r>
      <w:r>
        <w:t>заявления</w:t>
      </w:r>
      <w:r>
        <w:tab/>
        <w:t>запрашивает</w:t>
      </w:r>
      <w:r>
        <w:tab/>
        <w:t>их</w:t>
      </w:r>
      <w:r>
        <w:tab/>
        <w:t>в</w:t>
      </w:r>
      <w:r>
        <w:tab/>
        <w:t>порядке</w:t>
      </w:r>
      <w:r>
        <w:tab/>
        <w:t>межведомственного</w:t>
      </w:r>
      <w:r>
        <w:tab/>
      </w:r>
      <w:r>
        <w:rPr>
          <w:spacing w:val="-1"/>
        </w:rPr>
        <w:t>электронного</w:t>
      </w:r>
      <w:r>
        <w:rPr>
          <w:spacing w:val="-67"/>
        </w:rPr>
        <w:t xml:space="preserve"> </w:t>
      </w:r>
      <w:r>
        <w:t>взаимодействия.</w:t>
      </w:r>
    </w:p>
    <w:p w14:paraId="70057F9E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ind w:firstLine="542"/>
        <w:jc w:val="both"/>
        <w:rPr>
          <w:sz w:val="28"/>
        </w:rPr>
      </w:pPr>
      <w:r>
        <w:rPr>
          <w:sz w:val="28"/>
        </w:rPr>
        <w:t>Заявление регистрируется образовательным учреждением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заявлений в течение 1 рабочего дня со дня подачи 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 Положения.</w:t>
      </w:r>
    </w:p>
    <w:p w14:paraId="1DFDC969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ind w:right="111" w:firstLine="542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уполномоченные по вопросам выплаты компенсации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органы местного самоуправления), соответствующие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образовательной организации, документы, указанные в пункте 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25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месяца.</w:t>
      </w:r>
    </w:p>
    <w:p w14:paraId="2C24821C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spacing w:before="2"/>
        <w:ind w:right="127" w:firstLine="542"/>
        <w:jc w:val="both"/>
        <w:rPr>
          <w:sz w:val="28"/>
        </w:rPr>
      </w:pP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решение о назначении или </w:t>
      </w:r>
      <w:proofErr w:type="gramStart"/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назначении компенсации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документами.</w:t>
      </w:r>
    </w:p>
    <w:p w14:paraId="0FA03228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ind w:right="121" w:firstLine="542"/>
        <w:jc w:val="both"/>
        <w:rPr>
          <w:sz w:val="28"/>
        </w:rPr>
      </w:pP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дней со дня принятия решения о назначении или 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 виде информацию о принятом решении с указанием причин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случае </w:t>
      </w:r>
      <w:proofErr w:type="gramStart"/>
      <w:r>
        <w:rPr>
          <w:sz w:val="28"/>
        </w:rPr>
        <w:t>принятая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компенсации.</w:t>
      </w:r>
    </w:p>
    <w:p w14:paraId="0FB0F509" w14:textId="77777777" w:rsidR="0006694E" w:rsidRDefault="003D6E38">
      <w:pPr>
        <w:pStyle w:val="a4"/>
        <w:numPr>
          <w:ilvl w:val="0"/>
          <w:numId w:val="1"/>
        </w:numPr>
        <w:tabs>
          <w:tab w:val="left" w:pos="1162"/>
        </w:tabs>
        <w:ind w:right="128" w:firstLine="54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12B51F35" w14:textId="77777777" w:rsidR="0006694E" w:rsidRDefault="003D6E38">
      <w:pPr>
        <w:pStyle w:val="a3"/>
        <w:spacing w:line="242" w:lineRule="auto"/>
        <w:ind w:right="119" w:firstLine="0"/>
      </w:pP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3"/>
        </w:rPr>
        <w:t xml:space="preserve"> </w:t>
      </w:r>
      <w:r>
        <w:t>в полном</w:t>
      </w:r>
      <w:r>
        <w:rPr>
          <w:spacing w:val="4"/>
        </w:rPr>
        <w:t xml:space="preserve"> </w:t>
      </w:r>
      <w:r>
        <w:t>объеме.</w:t>
      </w:r>
    </w:p>
    <w:p w14:paraId="497AEBED" w14:textId="77777777" w:rsidR="0006694E" w:rsidRDefault="003D6E38">
      <w:pPr>
        <w:pStyle w:val="a4"/>
        <w:numPr>
          <w:ilvl w:val="0"/>
          <w:numId w:val="1"/>
        </w:numPr>
        <w:tabs>
          <w:tab w:val="left" w:pos="1220"/>
        </w:tabs>
        <w:ind w:right="128" w:firstLine="54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 являются:</w:t>
      </w:r>
    </w:p>
    <w:p w14:paraId="0BB9BB5E" w14:textId="77777777" w:rsidR="0006694E" w:rsidRDefault="003D6E38">
      <w:pPr>
        <w:pStyle w:val="a3"/>
        <w:ind w:right="125"/>
      </w:pPr>
      <w:r>
        <w:t>- отсутствие права на компенсацию, установленного пунктом 2 настоящего</w:t>
      </w:r>
      <w:r>
        <w:rPr>
          <w:spacing w:val="-67"/>
        </w:rPr>
        <w:t xml:space="preserve"> </w:t>
      </w:r>
      <w:r>
        <w:t>Положения;</w:t>
      </w:r>
    </w:p>
    <w:p w14:paraId="6F55B793" w14:textId="77777777" w:rsidR="0006694E" w:rsidRDefault="003D6E38">
      <w:pPr>
        <w:pStyle w:val="a3"/>
        <w:ind w:right="127" w:firstLine="0"/>
      </w:pPr>
      <w:r>
        <w:t>-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6 настоящего Положения, за исключением документов,</w:t>
      </w:r>
      <w:r>
        <w:rPr>
          <w:spacing w:val="1"/>
        </w:rPr>
        <w:t xml:space="preserve"> </w:t>
      </w:r>
      <w:r>
        <w:t>которые представляются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 инициативе.</w:t>
      </w:r>
    </w:p>
    <w:p w14:paraId="4670659B" w14:textId="77777777" w:rsidR="0006694E" w:rsidRDefault="003D6E38">
      <w:pPr>
        <w:pStyle w:val="a4"/>
        <w:numPr>
          <w:ilvl w:val="0"/>
          <w:numId w:val="1"/>
        </w:numPr>
        <w:tabs>
          <w:tab w:val="left" w:pos="547"/>
        </w:tabs>
        <w:ind w:right="130" w:firstLine="0"/>
        <w:jc w:val="both"/>
        <w:rPr>
          <w:sz w:val="28"/>
        </w:rPr>
      </w:pPr>
      <w:r>
        <w:rPr>
          <w:sz w:val="28"/>
        </w:rPr>
        <w:t xml:space="preserve">Образовательная организация доводит решение о назначении или </w:t>
      </w:r>
      <w:proofErr w:type="gramStart"/>
      <w:r>
        <w:rPr>
          <w:sz w:val="28"/>
        </w:rPr>
        <w:t>решение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отказа)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7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53"/>
          <w:sz w:val="28"/>
        </w:rPr>
        <w:t xml:space="preserve"> </w:t>
      </w:r>
      <w:r>
        <w:rPr>
          <w:sz w:val="28"/>
        </w:rPr>
        <w:t>дней</w:t>
      </w:r>
      <w:r>
        <w:rPr>
          <w:spacing w:val="57"/>
          <w:sz w:val="28"/>
        </w:rPr>
        <w:t xml:space="preserve"> </w:t>
      </w:r>
      <w:r>
        <w:rPr>
          <w:sz w:val="28"/>
        </w:rPr>
        <w:t>со</w:t>
      </w:r>
      <w:r>
        <w:rPr>
          <w:spacing w:val="58"/>
          <w:sz w:val="28"/>
        </w:rPr>
        <w:t xml:space="preserve"> </w:t>
      </w:r>
      <w:r>
        <w:rPr>
          <w:sz w:val="28"/>
        </w:rPr>
        <w:t>дня</w:t>
      </w:r>
      <w:r>
        <w:rPr>
          <w:spacing w:val="5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виде информации о принятом решении от уполномоченных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14:paraId="60F6D807" w14:textId="77777777" w:rsidR="0006694E" w:rsidRDefault="003D6E38">
      <w:pPr>
        <w:pStyle w:val="a4"/>
        <w:numPr>
          <w:ilvl w:val="0"/>
          <w:numId w:val="1"/>
        </w:numPr>
        <w:tabs>
          <w:tab w:val="left" w:pos="1220"/>
        </w:tabs>
        <w:ind w:right="121" w:firstLine="542"/>
        <w:jc w:val="both"/>
        <w:rPr>
          <w:sz w:val="28"/>
        </w:rPr>
      </w:pP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компенсации.</w:t>
      </w:r>
    </w:p>
    <w:p w14:paraId="78CA73E2" w14:textId="77777777" w:rsidR="0006694E" w:rsidRDefault="003D6E38">
      <w:pPr>
        <w:pStyle w:val="a3"/>
        <w:ind w:right="131"/>
      </w:pPr>
      <w:r>
        <w:t>В случае назначения компенсации на двух и более детей перечисление по</w:t>
      </w:r>
      <w:r>
        <w:rPr>
          <w:spacing w:val="1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получателя</w:t>
      </w:r>
      <w:r>
        <w:rPr>
          <w:spacing w:val="2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лицевой счет.</w:t>
      </w:r>
    </w:p>
    <w:p w14:paraId="09CCA229" w14:textId="77777777" w:rsidR="0006694E" w:rsidRDefault="003D6E38">
      <w:pPr>
        <w:pStyle w:val="a4"/>
        <w:numPr>
          <w:ilvl w:val="0"/>
          <w:numId w:val="1"/>
        </w:numPr>
        <w:tabs>
          <w:tab w:val="left" w:pos="1378"/>
        </w:tabs>
        <w:ind w:right="127" w:firstLine="54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3"/>
          <w:sz w:val="28"/>
        </w:rPr>
        <w:t xml:space="preserve"> </w:t>
      </w:r>
      <w:r>
        <w:rPr>
          <w:sz w:val="28"/>
        </w:rPr>
        <w:t>копию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37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34"/>
          <w:sz w:val="28"/>
        </w:rPr>
        <w:t xml:space="preserve"> </w:t>
      </w:r>
      <w:r>
        <w:rPr>
          <w:sz w:val="28"/>
        </w:rPr>
        <w:t>внесение</w:t>
      </w:r>
    </w:p>
    <w:p w14:paraId="0A75B885" w14:textId="77777777" w:rsidR="0006694E" w:rsidRDefault="0006694E">
      <w:pPr>
        <w:jc w:val="both"/>
        <w:rPr>
          <w:sz w:val="28"/>
        </w:rPr>
        <w:sectPr w:rsidR="0006694E">
          <w:pgSz w:w="11900" w:h="16840"/>
          <w:pgMar w:top="1040" w:right="740" w:bottom="280" w:left="1340" w:header="720" w:footer="720" w:gutter="0"/>
          <w:cols w:space="720"/>
        </w:sectPr>
      </w:pPr>
    </w:p>
    <w:p w14:paraId="61346D94" w14:textId="77777777" w:rsidR="0006694E" w:rsidRDefault="003D6E38">
      <w:pPr>
        <w:pStyle w:val="a3"/>
        <w:spacing w:before="58"/>
        <w:ind w:right="131" w:firstLine="0"/>
      </w:pPr>
      <w:r>
        <w:lastRenderedPageBreak/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2"/>
        </w:rPr>
        <w:t xml:space="preserve"> </w:t>
      </w:r>
      <w:r>
        <w:t>оригинала</w:t>
      </w:r>
      <w:proofErr w:type="gramStart"/>
      <w:r>
        <w:t>).,</w:t>
      </w:r>
      <w:proofErr w:type="gramEnd"/>
    </w:p>
    <w:p w14:paraId="335CA780" w14:textId="77777777" w:rsidR="0006694E" w:rsidRDefault="003D6E38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7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документа, подтверждающего внесение платы за присмотр и уход за детьми в</w:t>
      </w:r>
      <w:r>
        <w:rPr>
          <w:spacing w:val="1"/>
        </w:rPr>
        <w:t xml:space="preserve"> </w:t>
      </w:r>
      <w:r>
        <w:t>образовательной организации в установленные сроки, выплата компенсации не</w:t>
      </w:r>
      <w:r>
        <w:rPr>
          <w:spacing w:val="1"/>
        </w:rPr>
        <w:t xml:space="preserve"> </w:t>
      </w:r>
      <w:r>
        <w:t>производится.</w:t>
      </w:r>
    </w:p>
    <w:p w14:paraId="0492A016" w14:textId="77777777" w:rsidR="0006694E" w:rsidRDefault="003D6E38">
      <w:pPr>
        <w:pStyle w:val="a4"/>
        <w:numPr>
          <w:ilvl w:val="0"/>
          <w:numId w:val="1"/>
        </w:numPr>
        <w:tabs>
          <w:tab w:val="left" w:pos="1220"/>
        </w:tabs>
        <w:ind w:right="123" w:firstLine="542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путем перечисления на счет получателя, внесшего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родительскую плату в образовательную организацию, в течение 10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зачисления денежных средств на единые счета 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бюджетов.</w:t>
      </w:r>
    </w:p>
    <w:p w14:paraId="08142385" w14:textId="77777777" w:rsidR="0006694E" w:rsidRDefault="003D6E38">
      <w:pPr>
        <w:pStyle w:val="a3"/>
        <w:spacing w:before="1"/>
        <w:ind w:right="117"/>
      </w:pPr>
      <w:r>
        <w:t>Выплата компенсации за прошедший период осуществляется не более чем</w:t>
      </w:r>
      <w:r>
        <w:rPr>
          <w:spacing w:val="1"/>
        </w:rPr>
        <w:t xml:space="preserve"> </w:t>
      </w:r>
      <w:r>
        <w:t>за 6 месяцев, предшествующих месяцу, в котором были представлены копии</w:t>
      </w:r>
      <w:r>
        <w:rPr>
          <w:spacing w:val="1"/>
        </w:rPr>
        <w:t xml:space="preserve"> </w:t>
      </w:r>
      <w:r>
        <w:t>документов, подтверждающих внесение платы за присмотр и уход за детьми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компенсации.</w:t>
      </w:r>
    </w:p>
    <w:p w14:paraId="07A34949" w14:textId="77777777" w:rsidR="0006694E" w:rsidRDefault="003D6E38">
      <w:pPr>
        <w:pStyle w:val="a4"/>
        <w:numPr>
          <w:ilvl w:val="0"/>
          <w:numId w:val="1"/>
        </w:numPr>
        <w:tabs>
          <w:tab w:val="left" w:pos="1522"/>
        </w:tabs>
        <w:ind w:firstLine="542"/>
        <w:jc w:val="both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наступлении обстоятельств, влекущих прекращение выплаты компенсации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 наступления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обстоятельств.</w:t>
      </w:r>
    </w:p>
    <w:p w14:paraId="1E3F3031" w14:textId="77777777" w:rsidR="0006694E" w:rsidRDefault="003D6E38">
      <w:pPr>
        <w:pStyle w:val="a3"/>
        <w:ind w:right="126" w:firstLine="0"/>
      </w:pPr>
      <w:r>
        <w:t>Получатель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14:paraId="792883E4" w14:textId="77777777" w:rsidR="0006694E" w:rsidRDefault="003D6E38">
      <w:pPr>
        <w:pStyle w:val="a4"/>
        <w:numPr>
          <w:ilvl w:val="0"/>
          <w:numId w:val="1"/>
        </w:numPr>
        <w:tabs>
          <w:tab w:val="left" w:pos="1220"/>
        </w:tabs>
        <w:spacing w:line="242" w:lineRule="auto"/>
        <w:ind w:right="125" w:firstLine="542"/>
        <w:jc w:val="both"/>
        <w:rPr>
          <w:sz w:val="28"/>
        </w:rPr>
      </w:pP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образовательной организации.</w:t>
      </w:r>
    </w:p>
    <w:p w14:paraId="2258B598" w14:textId="77777777" w:rsidR="0006694E" w:rsidRDefault="0006694E">
      <w:pPr>
        <w:pStyle w:val="a3"/>
        <w:ind w:left="0" w:firstLine="0"/>
        <w:jc w:val="left"/>
        <w:rPr>
          <w:sz w:val="30"/>
        </w:rPr>
      </w:pPr>
    </w:p>
    <w:p w14:paraId="403B541F" w14:textId="77777777" w:rsidR="0006694E" w:rsidRDefault="0006694E">
      <w:pPr>
        <w:pStyle w:val="a3"/>
        <w:spacing w:before="6"/>
        <w:ind w:left="0" w:firstLine="0"/>
        <w:jc w:val="left"/>
        <w:rPr>
          <w:sz w:val="25"/>
        </w:rPr>
      </w:pPr>
    </w:p>
    <w:p w14:paraId="5CBFDD93" w14:textId="1FAC4900" w:rsidR="00F061A6" w:rsidRPr="00F061A6" w:rsidRDefault="00F061A6" w:rsidP="00F061A6">
      <w:pPr>
        <w:tabs>
          <w:tab w:val="left" w:pos="1965"/>
        </w:tabs>
      </w:pPr>
    </w:p>
    <w:sectPr w:rsidR="00F061A6" w:rsidRPr="00F061A6">
      <w:pgSz w:w="11910" w:h="16840"/>
      <w:pgMar w:top="1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587"/>
    <w:multiLevelType w:val="hybridMultilevel"/>
    <w:tmpl w:val="1FB49D2A"/>
    <w:lvl w:ilvl="0" w:tplc="EF4E291A">
      <w:start w:val="1"/>
      <w:numFmt w:val="decimal"/>
      <w:lvlText w:val="%1."/>
      <w:lvlJc w:val="left"/>
      <w:pPr>
        <w:ind w:left="100" w:hanging="84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1AC1E82">
      <w:numFmt w:val="bullet"/>
      <w:lvlText w:val="•"/>
      <w:lvlJc w:val="left"/>
      <w:pPr>
        <w:ind w:left="1071" w:hanging="841"/>
      </w:pPr>
      <w:rPr>
        <w:rFonts w:hint="default"/>
        <w:lang w:val="ru-RU" w:eastAsia="en-US" w:bidi="ar-SA"/>
      </w:rPr>
    </w:lvl>
    <w:lvl w:ilvl="2" w:tplc="B58C2AA6">
      <w:numFmt w:val="bullet"/>
      <w:lvlText w:val="•"/>
      <w:lvlJc w:val="left"/>
      <w:pPr>
        <w:ind w:left="2043" w:hanging="841"/>
      </w:pPr>
      <w:rPr>
        <w:rFonts w:hint="default"/>
        <w:lang w:val="ru-RU" w:eastAsia="en-US" w:bidi="ar-SA"/>
      </w:rPr>
    </w:lvl>
    <w:lvl w:ilvl="3" w:tplc="8D2AF248">
      <w:numFmt w:val="bullet"/>
      <w:lvlText w:val="•"/>
      <w:lvlJc w:val="left"/>
      <w:pPr>
        <w:ind w:left="3015" w:hanging="841"/>
      </w:pPr>
      <w:rPr>
        <w:rFonts w:hint="default"/>
        <w:lang w:val="ru-RU" w:eastAsia="en-US" w:bidi="ar-SA"/>
      </w:rPr>
    </w:lvl>
    <w:lvl w:ilvl="4" w:tplc="33C80EB4">
      <w:numFmt w:val="bullet"/>
      <w:lvlText w:val="•"/>
      <w:lvlJc w:val="left"/>
      <w:pPr>
        <w:ind w:left="3987" w:hanging="841"/>
      </w:pPr>
      <w:rPr>
        <w:rFonts w:hint="default"/>
        <w:lang w:val="ru-RU" w:eastAsia="en-US" w:bidi="ar-SA"/>
      </w:rPr>
    </w:lvl>
    <w:lvl w:ilvl="5" w:tplc="5A3AF46E">
      <w:numFmt w:val="bullet"/>
      <w:lvlText w:val="•"/>
      <w:lvlJc w:val="left"/>
      <w:pPr>
        <w:ind w:left="4959" w:hanging="841"/>
      </w:pPr>
      <w:rPr>
        <w:rFonts w:hint="default"/>
        <w:lang w:val="ru-RU" w:eastAsia="en-US" w:bidi="ar-SA"/>
      </w:rPr>
    </w:lvl>
    <w:lvl w:ilvl="6" w:tplc="E74E30E4">
      <w:numFmt w:val="bullet"/>
      <w:lvlText w:val="•"/>
      <w:lvlJc w:val="left"/>
      <w:pPr>
        <w:ind w:left="5931" w:hanging="841"/>
      </w:pPr>
      <w:rPr>
        <w:rFonts w:hint="default"/>
        <w:lang w:val="ru-RU" w:eastAsia="en-US" w:bidi="ar-SA"/>
      </w:rPr>
    </w:lvl>
    <w:lvl w:ilvl="7" w:tplc="ECAAF448">
      <w:numFmt w:val="bullet"/>
      <w:lvlText w:val="•"/>
      <w:lvlJc w:val="left"/>
      <w:pPr>
        <w:ind w:left="6903" w:hanging="841"/>
      </w:pPr>
      <w:rPr>
        <w:rFonts w:hint="default"/>
        <w:lang w:val="ru-RU" w:eastAsia="en-US" w:bidi="ar-SA"/>
      </w:rPr>
    </w:lvl>
    <w:lvl w:ilvl="8" w:tplc="2B523B44">
      <w:numFmt w:val="bullet"/>
      <w:lvlText w:val="•"/>
      <w:lvlJc w:val="left"/>
      <w:pPr>
        <w:ind w:left="7875" w:hanging="841"/>
      </w:pPr>
      <w:rPr>
        <w:rFonts w:hint="default"/>
        <w:lang w:val="ru-RU" w:eastAsia="en-US" w:bidi="ar-SA"/>
      </w:rPr>
    </w:lvl>
  </w:abstractNum>
  <w:abstractNum w:abstractNumId="1">
    <w:nsid w:val="74430748"/>
    <w:multiLevelType w:val="hybridMultilevel"/>
    <w:tmpl w:val="E9284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E"/>
    <w:rsid w:val="0006694E"/>
    <w:rsid w:val="003B0B69"/>
    <w:rsid w:val="003D6E38"/>
    <w:rsid w:val="00620CD0"/>
    <w:rsid w:val="00B84D7F"/>
    <w:rsid w:val="00D3627D"/>
    <w:rsid w:val="00F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20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D3627D"/>
    <w:pPr>
      <w:spacing w:before="231"/>
      <w:ind w:left="65" w:right="1212"/>
      <w:jc w:val="center"/>
    </w:pPr>
    <w:rPr>
      <w:rFonts w:ascii="Cambria" w:eastAsia="Cambria" w:hAnsi="Cambria" w:cs="Cambria"/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D3627D"/>
    <w:rPr>
      <w:rFonts w:ascii="Cambria" w:eastAsia="Cambria" w:hAnsi="Cambria" w:cs="Cambria"/>
      <w:sz w:val="30"/>
      <w:szCs w:val="30"/>
      <w:lang w:val="ru-RU"/>
    </w:rPr>
  </w:style>
  <w:style w:type="table" w:styleId="a7">
    <w:name w:val="Table Grid"/>
    <w:basedOn w:val="a1"/>
    <w:uiPriority w:val="39"/>
    <w:rsid w:val="00D3627D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0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C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20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D3627D"/>
    <w:pPr>
      <w:spacing w:before="231"/>
      <w:ind w:left="65" w:right="1212"/>
      <w:jc w:val="center"/>
    </w:pPr>
    <w:rPr>
      <w:rFonts w:ascii="Cambria" w:eastAsia="Cambria" w:hAnsi="Cambria" w:cs="Cambria"/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D3627D"/>
    <w:rPr>
      <w:rFonts w:ascii="Cambria" w:eastAsia="Cambria" w:hAnsi="Cambria" w:cs="Cambria"/>
      <w:sz w:val="30"/>
      <w:szCs w:val="30"/>
      <w:lang w:val="ru-RU"/>
    </w:rPr>
  </w:style>
  <w:style w:type="table" w:styleId="a7">
    <w:name w:val="Table Grid"/>
    <w:basedOn w:val="a1"/>
    <w:uiPriority w:val="39"/>
    <w:rsid w:val="00D3627D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0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C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Соня</cp:lastModifiedBy>
  <cp:revision>8</cp:revision>
  <cp:lastPrinted>2021-07-02T14:26:00Z</cp:lastPrinted>
  <dcterms:created xsi:type="dcterms:W3CDTF">2021-06-29T13:56:00Z</dcterms:created>
  <dcterms:modified xsi:type="dcterms:W3CDTF">2021-07-02T15:00:00Z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2021-03-23T00:00:00Z</vt:filetime>
  </property>
</Properties>
</file>